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64" w:rsidRPr="00136764" w:rsidRDefault="00136764" w:rsidP="0013676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3676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Štúrovská generácia </w:t>
      </w:r>
      <w:r w:rsidRPr="00136764">
        <w:rPr>
          <w:rFonts w:ascii="Times New Roman" w:hAnsi="Times New Roman" w:cs="Times New Roman"/>
          <w:color w:val="FF0000"/>
          <w:sz w:val="32"/>
          <w:szCs w:val="32"/>
        </w:rPr>
        <w:t xml:space="preserve">– </w:t>
      </w:r>
      <w:r w:rsidRPr="00136764">
        <w:rPr>
          <w:rFonts w:ascii="Times New Roman" w:hAnsi="Times New Roman" w:cs="Times New Roman"/>
          <w:b/>
          <w:color w:val="FF0000"/>
          <w:sz w:val="32"/>
          <w:szCs w:val="32"/>
        </w:rPr>
        <w:t>3. fáza slovenského národného hnutia</w:t>
      </w:r>
    </w:p>
    <w:p w:rsidR="00136764" w:rsidRPr="00136764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43">
        <w:rPr>
          <w:rFonts w:ascii="Times New Roman" w:hAnsi="Times New Roman" w:cs="Times New Roman"/>
          <w:sz w:val="24"/>
          <w:szCs w:val="24"/>
        </w:rPr>
        <w:t xml:space="preserve">od 30. rokov 19. storočia </w:t>
      </w:r>
      <w:r w:rsidRPr="00136764">
        <w:rPr>
          <w:rFonts w:ascii="Times New Roman" w:hAnsi="Times New Roman" w:cs="Times New Roman"/>
          <w:sz w:val="24"/>
          <w:szCs w:val="24"/>
        </w:rPr>
        <w:t xml:space="preserve">– </w:t>
      </w:r>
      <w:r w:rsidRPr="00136764">
        <w:rPr>
          <w:rFonts w:ascii="Times New Roman" w:hAnsi="Times New Roman" w:cs="Times New Roman"/>
          <w:b/>
          <w:sz w:val="24"/>
          <w:szCs w:val="24"/>
        </w:rPr>
        <w:t xml:space="preserve">ohnisko </w:t>
      </w:r>
      <w:r w:rsidRPr="00136764">
        <w:rPr>
          <w:rFonts w:ascii="Times New Roman" w:hAnsi="Times New Roman" w:cs="Times New Roman"/>
          <w:sz w:val="24"/>
          <w:szCs w:val="24"/>
        </w:rPr>
        <w:t>Slovenského národného hnutia</w:t>
      </w:r>
      <w:r w:rsidRPr="00136764">
        <w:rPr>
          <w:rFonts w:ascii="Times New Roman" w:hAnsi="Times New Roman" w:cs="Times New Roman"/>
          <w:b/>
          <w:sz w:val="24"/>
          <w:szCs w:val="24"/>
        </w:rPr>
        <w:t xml:space="preserve"> – E</w:t>
      </w:r>
      <w:r w:rsidRPr="00136764">
        <w:rPr>
          <w:rFonts w:ascii="Times New Roman" w:hAnsi="Times New Roman" w:cs="Times New Roman"/>
          <w:b/>
          <w:sz w:val="24"/>
          <w:szCs w:val="24"/>
        </w:rPr>
        <w:t>vanjelické lýceum v Bratislave</w:t>
      </w:r>
    </w:p>
    <w:p w:rsidR="00136764" w:rsidRPr="00955E43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43">
        <w:rPr>
          <w:rFonts w:ascii="Times New Roman" w:hAnsi="Times New Roman" w:cs="Times New Roman"/>
          <w:sz w:val="24"/>
          <w:szCs w:val="24"/>
        </w:rPr>
        <w:t xml:space="preserve">Mladí študenti študovali dejiny a jazyky. Podporovali literárnu tvorbu v materinskom jazyku, nadväzovali spoluprácu so Slovanmi. </w:t>
      </w:r>
    </w:p>
    <w:p w:rsidR="00136764" w:rsidRPr="00955E43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Vynikal </w:t>
      </w:r>
      <w:r w:rsidRPr="00693781"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 (* 1815 v Uhrovci - † 1856 v Modre)</w:t>
      </w:r>
    </w:p>
    <w:p w:rsidR="00136764" w:rsidRPr="00955E43" w:rsidRDefault="00136764" w:rsidP="0013676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jeho stúpenci sa nazývali </w:t>
      </w:r>
      <w:r>
        <w:rPr>
          <w:rFonts w:ascii="Times New Roman" w:hAnsi="Times New Roman" w:cs="Times New Roman"/>
          <w:b/>
          <w:i/>
          <w:sz w:val="24"/>
          <w:szCs w:val="24"/>
        </w:rPr>
        <w:t>štúrovci</w:t>
      </w:r>
    </w:p>
    <w:p w:rsidR="00136764" w:rsidRPr="00955E43" w:rsidRDefault="00136764" w:rsidP="00136764">
      <w:pPr>
        <w:pStyle w:val="Odsekzoznamu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bol výborný študent, neskôr i učiteľ</w:t>
      </w:r>
    </w:p>
    <w:p w:rsidR="00136764" w:rsidRPr="00955E43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období v Uhorsku zosilnela </w:t>
      </w:r>
      <w:r w:rsidRPr="00693781">
        <w:rPr>
          <w:rFonts w:ascii="Times New Roman" w:hAnsi="Times New Roman" w:cs="Times New Roman"/>
          <w:b/>
          <w:sz w:val="24"/>
          <w:szCs w:val="24"/>
        </w:rPr>
        <w:t>maďarizácia</w:t>
      </w:r>
      <w:r>
        <w:rPr>
          <w:rFonts w:ascii="Times New Roman" w:hAnsi="Times New Roman" w:cs="Times New Roman"/>
          <w:sz w:val="24"/>
          <w:szCs w:val="24"/>
        </w:rPr>
        <w:t xml:space="preserve"> - na čele maďarskej politiky stojí </w:t>
      </w:r>
      <w:r w:rsidRPr="00693781">
        <w:rPr>
          <w:rFonts w:ascii="Times New Roman" w:hAnsi="Times New Roman" w:cs="Times New Roman"/>
          <w:b/>
          <w:i/>
          <w:sz w:val="24"/>
          <w:szCs w:val="24"/>
        </w:rPr>
        <w:t>Lajos Kossuth –</w:t>
      </w:r>
      <w:r>
        <w:rPr>
          <w:rFonts w:ascii="Times New Roman" w:hAnsi="Times New Roman" w:cs="Times New Roman"/>
          <w:sz w:val="24"/>
          <w:szCs w:val="24"/>
        </w:rPr>
        <w:t xml:space="preserve"> princíp „jedna reč -  jeden národ“. </w:t>
      </w:r>
    </w:p>
    <w:p w:rsidR="00136764" w:rsidRPr="00693781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Maďarská vrchnosť zakázala Ľ. Štúrovi prednášať na lýceu → protest žiakov (štúrovcov) → na jar 1844 odišli (tzv. exodus) z Bratislavy študovať do Levoče → sprevádzalo ich spievanie piesne </w:t>
      </w:r>
      <w:r w:rsidRPr="00693781">
        <w:rPr>
          <w:rFonts w:ascii="Times New Roman" w:hAnsi="Times New Roman" w:cs="Times New Roman"/>
          <w:b/>
          <w:sz w:val="24"/>
          <w:szCs w:val="24"/>
        </w:rPr>
        <w:t xml:space="preserve">Nad Tatrou sa blýska – autor Janko Matuška. </w:t>
      </w:r>
    </w:p>
    <w:p w:rsidR="00136764" w:rsidRPr="00483A27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83A27">
        <w:rPr>
          <w:rFonts w:ascii="Times New Roman" w:hAnsi="Times New Roman" w:cs="Times New Roman"/>
          <w:b/>
          <w:color w:val="C00000"/>
          <w:sz w:val="24"/>
          <w:szCs w:val="24"/>
        </w:rPr>
        <w:t>r. 1843 – Ľ. Štúr, J.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483A27">
        <w:rPr>
          <w:rFonts w:ascii="Times New Roman" w:hAnsi="Times New Roman" w:cs="Times New Roman"/>
          <w:b/>
          <w:color w:val="C00000"/>
          <w:sz w:val="24"/>
          <w:szCs w:val="24"/>
        </w:rPr>
        <w:t>M. Hurban a M. M. Hodža</w:t>
      </w:r>
      <w:r w:rsidRPr="00483A27">
        <w:rPr>
          <w:rFonts w:ascii="Times New Roman" w:hAnsi="Times New Roman" w:cs="Times New Roman"/>
          <w:color w:val="C00000"/>
          <w:sz w:val="24"/>
          <w:szCs w:val="24"/>
        </w:rPr>
        <w:t xml:space="preserve"> sa dohodli na fare v Hlbokom o vytvorení nového spisovného jazyka na základe stredoslovenského nárečia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833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prevládajú </w:t>
      </w:r>
      <w:r w:rsidRPr="00D83341">
        <w:rPr>
          <w:rFonts w:ascii="Times New Roman" w:hAnsi="Times New Roman" w:cs="Times New Roman"/>
          <w:color w:val="000000" w:themeColor="text1"/>
          <w:sz w:val="24"/>
          <w:szCs w:val="24"/>
        </w:rPr>
        <w:t>prvky liptovského nárečia)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 so súhlasom Jána Hollého</w:t>
      </w:r>
    </w:p>
    <w:p w:rsidR="00136764" w:rsidRPr="00483A27" w:rsidRDefault="00136764" w:rsidP="00136764">
      <w:pPr>
        <w:pStyle w:val="Odsekzoznamu"/>
        <w:ind w:left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36764" w:rsidRPr="00483A27" w:rsidRDefault="00136764" w:rsidP="00136764">
      <w:pPr>
        <w:pStyle w:val="Odsekzoznamu"/>
        <w:ind w:left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Ľudovít </w:t>
      </w:r>
      <w:r w:rsidRPr="00483A27">
        <w:rPr>
          <w:rFonts w:ascii="Times New Roman" w:hAnsi="Times New Roman" w:cs="Times New Roman"/>
          <w:b/>
          <w:color w:val="C00000"/>
          <w:sz w:val="24"/>
          <w:szCs w:val="24"/>
        </w:rPr>
        <w:t>Štúr</w:t>
      </w:r>
    </w:p>
    <w:p w:rsidR="00136764" w:rsidRPr="00693781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v roku 1845</w:t>
      </w:r>
      <w:r>
        <w:rPr>
          <w:rFonts w:ascii="Times New Roman" w:hAnsi="Times New Roman" w:cs="Times New Roman"/>
          <w:sz w:val="24"/>
          <w:szCs w:val="24"/>
        </w:rPr>
        <w:t xml:space="preserve"> vydal dielo, ktorým vysvetľuje potrebu nového jazyka – </w:t>
      </w:r>
      <w:r w:rsidRPr="00693781">
        <w:rPr>
          <w:rFonts w:ascii="Times New Roman" w:hAnsi="Times New Roman" w:cs="Times New Roman"/>
          <w:b/>
          <w:sz w:val="24"/>
          <w:szCs w:val="24"/>
        </w:rPr>
        <w:t xml:space="preserve">Nárečie slovenské alebo potreba písania v tomto nárečí. </w:t>
      </w:r>
    </w:p>
    <w:p w:rsidR="00136764" w:rsidRPr="00C223AF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B6">
        <w:rPr>
          <w:rFonts w:ascii="Times New Roman" w:hAnsi="Times New Roman" w:cs="Times New Roman"/>
          <w:b/>
          <w:color w:val="FF0000"/>
          <w:sz w:val="24"/>
          <w:szCs w:val="24"/>
        </w:rPr>
        <w:t>Náuka reči slovenskej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gramatické pravidlá Štúrovej slovenčiny - je založená na </w:t>
      </w:r>
      <w:r w:rsidRPr="004F75B6">
        <w:rPr>
          <w:rFonts w:ascii="Times New Roman" w:hAnsi="Times New Roman" w:cs="Times New Roman"/>
          <w:b/>
          <w:color w:val="FF0000"/>
          <w:sz w:val="24"/>
          <w:szCs w:val="24"/>
        </w:rPr>
        <w:t>fonologickom pravopise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223AF">
        <w:rPr>
          <w:rFonts w:ascii="Times New Roman" w:hAnsi="Times New Roman" w:cs="Times New Roman"/>
          <w:sz w:val="24"/>
          <w:szCs w:val="24"/>
        </w:rPr>
        <w:t xml:space="preserve">Štúr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zavádza písanie </w:t>
      </w:r>
      <w:r w:rsidRPr="004F75B6">
        <w:rPr>
          <w:rFonts w:ascii="Times New Roman" w:hAnsi="Times New Roman" w:cs="Times New Roman"/>
          <w:sz w:val="24"/>
          <w:szCs w:val="24"/>
          <w:u w:val="single"/>
        </w:rPr>
        <w:t>dvojhlások ako ja, je, uo</w:t>
      </w:r>
      <w:r>
        <w:rPr>
          <w:rFonts w:ascii="Times New Roman" w:hAnsi="Times New Roman" w:cs="Times New Roman"/>
          <w:sz w:val="24"/>
          <w:szCs w:val="24"/>
        </w:rPr>
        <w:t xml:space="preserve">, slabičné ŕ, ĺ, </w:t>
      </w:r>
      <w:r w:rsidRPr="00C223AF">
        <w:rPr>
          <w:rFonts w:ascii="Times New Roman" w:hAnsi="Times New Roman" w:cs="Times New Roman"/>
          <w:sz w:val="24"/>
          <w:szCs w:val="24"/>
        </w:rPr>
        <w:t xml:space="preserve">neuznáva písmená y, ä </w:t>
      </w:r>
    </w:p>
    <w:p w:rsidR="00136764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1844 – </w:t>
      </w:r>
      <w:r w:rsidRPr="00693781">
        <w:rPr>
          <w:rFonts w:ascii="Times New Roman" w:hAnsi="Times New Roman" w:cs="Times New Roman"/>
          <w:sz w:val="24"/>
          <w:szCs w:val="24"/>
        </w:rPr>
        <w:t>štúrovci založili spolok</w:t>
      </w:r>
      <w:r>
        <w:rPr>
          <w:rFonts w:ascii="Times New Roman" w:hAnsi="Times New Roman" w:cs="Times New Roman"/>
          <w:b/>
          <w:sz w:val="24"/>
          <w:szCs w:val="24"/>
        </w:rPr>
        <w:t xml:space="preserve"> Tatrín v Liptovskom Sv. Mikuláši – </w:t>
      </w:r>
      <w:r w:rsidRPr="00FD53E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podporu</w:t>
      </w:r>
      <w:r w:rsidRPr="00693781">
        <w:rPr>
          <w:rFonts w:ascii="Times New Roman" w:hAnsi="Times New Roman" w:cs="Times New Roman"/>
          <w:sz w:val="24"/>
          <w:szCs w:val="24"/>
        </w:rPr>
        <w:t xml:space="preserve"> vzdelan</w:t>
      </w:r>
      <w:r>
        <w:rPr>
          <w:rFonts w:ascii="Times New Roman" w:hAnsi="Times New Roman" w:cs="Times New Roman"/>
          <w:sz w:val="24"/>
          <w:szCs w:val="24"/>
        </w:rPr>
        <w:t>osti a šírenie novej slovenčiny</w:t>
      </w:r>
    </w:p>
    <w:p w:rsidR="00136764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1845 Slovenské národné noviny –</w:t>
      </w:r>
      <w:r>
        <w:rPr>
          <w:rFonts w:ascii="Times New Roman" w:hAnsi="Times New Roman" w:cs="Times New Roman"/>
          <w:sz w:val="24"/>
          <w:szCs w:val="24"/>
        </w:rPr>
        <w:t xml:space="preserve"> politické noviny - vychádzali 2x v týždni, mali literárnu prílohu Orol tatranský. </w:t>
      </w:r>
    </w:p>
    <w:p w:rsidR="00136764" w:rsidRDefault="00136764" w:rsidP="00136764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1847 - 1848 –</w:t>
      </w:r>
      <w:r>
        <w:rPr>
          <w:rFonts w:ascii="Times New Roman" w:hAnsi="Times New Roman" w:cs="Times New Roman"/>
          <w:sz w:val="24"/>
          <w:szCs w:val="24"/>
        </w:rPr>
        <w:t xml:space="preserve"> zvolený za poslanca za mesto Zvolen do uhorského snemu</w:t>
      </w:r>
    </w:p>
    <w:p w:rsidR="00136764" w:rsidRDefault="00136764" w:rsidP="0013676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Štúrovci</w:t>
      </w:r>
      <w:r>
        <w:rPr>
          <w:rFonts w:ascii="Times New Roman" w:hAnsi="Times New Roman" w:cs="Times New Roman"/>
          <w:sz w:val="24"/>
          <w:szCs w:val="24"/>
        </w:rPr>
        <w:t xml:space="preserve"> podporovali vzdelanosť – zakladanie nedeľných škôl, kultúrnych a hospodárskych spolkov (spolky striedmosti)</w:t>
      </w:r>
    </w:p>
    <w:p w:rsidR="00136764" w:rsidRDefault="00136764" w:rsidP="0013676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Bernolákovci</w:t>
      </w:r>
      <w:r>
        <w:rPr>
          <w:rFonts w:ascii="Times New Roman" w:hAnsi="Times New Roman" w:cs="Times New Roman"/>
          <w:sz w:val="24"/>
          <w:szCs w:val="24"/>
        </w:rPr>
        <w:t xml:space="preserve"> súhlasili s používaním štúrovskej slovenčiny, Slováci používali 3 jazyky. </w:t>
      </w:r>
    </w:p>
    <w:p w:rsidR="00136764" w:rsidRPr="00693781" w:rsidRDefault="00136764" w:rsidP="001367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81">
        <w:rPr>
          <w:rFonts w:ascii="Times New Roman" w:hAnsi="Times New Roman" w:cs="Times New Roman"/>
          <w:b/>
          <w:sz w:val="24"/>
          <w:szCs w:val="24"/>
        </w:rPr>
        <w:t>1851-1852 – reforma slovenského jazyka – Martin Hattala</w:t>
      </w:r>
    </w:p>
    <w:p w:rsidR="00136764" w:rsidRPr="00693781" w:rsidRDefault="00136764" w:rsidP="00136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Foneticko-fonologický pravopis → etymologický princíp (zavedenie písania Y)</w:t>
      </w:r>
    </w:p>
    <w:p w:rsidR="00BE38D9" w:rsidRDefault="00BE38D9" w:rsidP="00136764">
      <w:pPr>
        <w:tabs>
          <w:tab w:val="left" w:pos="4253"/>
        </w:tabs>
      </w:pPr>
    </w:p>
    <w:sectPr w:rsidR="00BE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A22BD"/>
    <w:multiLevelType w:val="hybridMultilevel"/>
    <w:tmpl w:val="BDBEB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64"/>
    <w:rsid w:val="00136764"/>
    <w:rsid w:val="00BE38D9"/>
    <w:rsid w:val="00C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6C4C"/>
  <w15:chartTrackingRefBased/>
  <w15:docId w15:val="{D982EA00-42E1-4331-B473-02061783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67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2021-03-21T14:44:00Z</dcterms:created>
  <dcterms:modified xsi:type="dcterms:W3CDTF">2021-03-21T14:46:00Z</dcterms:modified>
</cp:coreProperties>
</file>