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4F" w:rsidRDefault="00AB1805" w:rsidP="00AB1805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Využitie potravy a premena látok</w:t>
      </w:r>
    </w:p>
    <w:p w:rsidR="00AB1805" w:rsidRPr="00AB1805" w:rsidRDefault="00AB1805" w:rsidP="00AB1805">
      <w:pPr>
        <w:jc w:val="both"/>
        <w:rPr>
          <w:sz w:val="44"/>
          <w:szCs w:val="44"/>
        </w:rPr>
      </w:pPr>
      <w:r>
        <w:rPr>
          <w:sz w:val="44"/>
          <w:szCs w:val="44"/>
        </w:rPr>
        <w:t>Trávenie je chemický rozklad zložitých zložiek potravy na jednoduchšie zložky. Vstrebávanie je proces, pri ktorom prenikajú molekuly látok do telových tekutín /krv a miazga/ a odtiaľ ku všetkým bunkám v tele. Energia, ktorá vzniká pri premene látok sa využíva na: činnosť orgánov, tvorbu nových buniek – rast, tvorbu enzýmov a hormónov, tvorbu zásobných látok – glykogén, tuk. Energetická hodnota potravín sa vyjadruje v kilojouloch.</w:t>
      </w:r>
      <w:bookmarkStart w:id="0" w:name="_GoBack"/>
      <w:bookmarkEnd w:id="0"/>
    </w:p>
    <w:sectPr w:rsidR="00AB1805" w:rsidRPr="00AB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05"/>
    <w:rsid w:val="00AB1805"/>
    <w:rsid w:val="00D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1C82-88AF-4A68-A327-028F252B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2017-01-16T08:59:00Z</dcterms:created>
  <dcterms:modified xsi:type="dcterms:W3CDTF">2017-01-16T09:06:00Z</dcterms:modified>
</cp:coreProperties>
</file>