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B0" w:rsidRDefault="00AD15B0" w:rsidP="00AD15B0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Wykaz szkół  </w:t>
      </w:r>
      <w:r w:rsidR="007521A5">
        <w:rPr>
          <w:b/>
          <w:bCs/>
          <w:lang w:eastAsia="ar-SA"/>
        </w:rPr>
        <w:t>podstawowych</w:t>
      </w:r>
      <w:r>
        <w:rPr>
          <w:b/>
          <w:bCs/>
          <w:lang w:eastAsia="ar-SA"/>
        </w:rPr>
        <w:t xml:space="preserve"> realizujących Warszawską Akcję  </w:t>
      </w:r>
      <w:r>
        <w:rPr>
          <w:b/>
          <w:bCs/>
          <w:color w:val="000000"/>
          <w:lang w:eastAsia="ar-SA"/>
        </w:rPr>
        <w:t xml:space="preserve">„Zima w Mieście” 2021 </w:t>
      </w:r>
      <w:r>
        <w:rPr>
          <w:b/>
          <w:bCs/>
          <w:lang w:eastAsia="ar-SA"/>
        </w:rPr>
        <w:t>w Dzielnicy Praga-Południe m.st. Warszawy</w:t>
      </w:r>
    </w:p>
    <w:p w:rsidR="00AD15B0" w:rsidRDefault="00AD15B0" w:rsidP="00AD15B0">
      <w:pPr>
        <w:rPr>
          <w:b/>
          <w:bCs/>
          <w:lang w:eastAsia="ar-SA"/>
        </w:rPr>
      </w:pPr>
    </w:p>
    <w:p w:rsidR="00AD15B0" w:rsidRDefault="00AD15B0" w:rsidP="00AD15B0">
      <w:pPr>
        <w:rPr>
          <w:b/>
          <w:bCs/>
          <w:color w:val="000000"/>
        </w:rPr>
      </w:pPr>
      <w:r>
        <w:rPr>
          <w:b/>
          <w:bCs/>
          <w:color w:val="000000"/>
        </w:rPr>
        <w:t>Feryjne Placówki Edukacyjne</w:t>
      </w:r>
    </w:p>
    <w:p w:rsidR="00AD15B0" w:rsidRDefault="00AD15B0" w:rsidP="00AD15B0">
      <w:pPr>
        <w:rPr>
          <w:color w:val="FF0000"/>
        </w:rPr>
      </w:pPr>
    </w:p>
    <w:p w:rsidR="00AD15B0" w:rsidRPr="00C1298B" w:rsidRDefault="00AD15B0" w:rsidP="00AD15B0">
      <w:pPr>
        <w:spacing w:after="240" w:line="300" w:lineRule="auto"/>
        <w:contextualSpacing/>
        <w:rPr>
          <w:b/>
          <w:bCs/>
          <w:iCs/>
          <w:color w:val="000000"/>
          <w:lang w:eastAsia="pl-PL"/>
        </w:rPr>
      </w:pPr>
      <w:r w:rsidRPr="00C1298B">
        <w:rPr>
          <w:b/>
          <w:bCs/>
          <w:iCs/>
          <w:color w:val="000000"/>
        </w:rPr>
        <w:t>w okresie od 4 stycznia 2021 roku do 9 stycznia 2021 roku*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120, ul. Międzyborska 64/70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168, ul. Zwycięzców 44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215, ul. Kwatery Głównej 13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312, ul. W. Umińskiego 12</w:t>
      </w:r>
    </w:p>
    <w:p w:rsidR="00AD15B0" w:rsidRDefault="00AD15B0" w:rsidP="00AD15B0">
      <w:pPr>
        <w:spacing w:after="240" w:line="300" w:lineRule="auto"/>
        <w:ind w:left="426" w:hanging="426"/>
        <w:contextualSpacing/>
        <w:jc w:val="both"/>
        <w:rPr>
          <w:color w:val="000000"/>
        </w:rPr>
      </w:pPr>
    </w:p>
    <w:p w:rsidR="00AD15B0" w:rsidRPr="00C1298B" w:rsidRDefault="00AD15B0" w:rsidP="00AD15B0">
      <w:pPr>
        <w:spacing w:after="240" w:line="300" w:lineRule="auto"/>
        <w:contextualSpacing/>
        <w:rPr>
          <w:b/>
          <w:bCs/>
          <w:iCs/>
          <w:color w:val="000000"/>
        </w:rPr>
      </w:pPr>
      <w:r w:rsidRPr="00C1298B">
        <w:rPr>
          <w:b/>
          <w:bCs/>
          <w:iCs/>
          <w:color w:val="000000"/>
        </w:rPr>
        <w:t>w okresie od 11 stycznia 2021 roku do 15 stycznia 2021 roku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 nr 143, Al. Stanów Zjednoczonych 27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 nr 163, ul. Osiecka 28/32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  nr 374, ul. Boremlowska 6/12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 nr 375, ul. gen. R. Abrahama 10</w:t>
      </w:r>
    </w:p>
    <w:p w:rsidR="00AD15B0" w:rsidRDefault="00AD15B0" w:rsidP="00AD15B0">
      <w:pPr>
        <w:rPr>
          <w:b/>
          <w:bCs/>
          <w:lang w:eastAsia="ar-SA"/>
        </w:rPr>
      </w:pPr>
    </w:p>
    <w:p w:rsidR="00AD15B0" w:rsidRDefault="00AD15B0" w:rsidP="00AD15B0">
      <w:pPr>
        <w:rPr>
          <w:lang w:eastAsia="ar-SA"/>
        </w:rPr>
      </w:pPr>
    </w:p>
    <w:p w:rsidR="00AD15B0" w:rsidRDefault="00AD15B0" w:rsidP="00AD15B0">
      <w:pPr>
        <w:ind w:left="360"/>
        <w:rPr>
          <w:lang w:eastAsia="ar-SA"/>
        </w:rPr>
      </w:pPr>
      <w:r>
        <w:rPr>
          <w:lang w:eastAsia="ar-SA"/>
        </w:rPr>
        <w:t>*</w:t>
      </w:r>
      <w:r w:rsidR="00C1298B">
        <w:rPr>
          <w:lang w:eastAsia="ar-SA"/>
        </w:rPr>
        <w:t xml:space="preserve">z wyłączeniem </w:t>
      </w:r>
      <w:r>
        <w:rPr>
          <w:lang w:eastAsia="ar-SA"/>
        </w:rPr>
        <w:t xml:space="preserve">6 stycznia 2021 roku </w:t>
      </w:r>
      <w:r w:rsidR="00C1298B">
        <w:rPr>
          <w:lang w:eastAsia="ar-SA"/>
        </w:rPr>
        <w:t>– dnia ustawowo  wolnego</w:t>
      </w:r>
      <w:r>
        <w:rPr>
          <w:lang w:eastAsia="ar-SA"/>
        </w:rPr>
        <w:t xml:space="preserve"> od pracy. </w:t>
      </w:r>
    </w:p>
    <w:p w:rsidR="00AD15B0" w:rsidRDefault="00AD15B0" w:rsidP="00AD15B0">
      <w:pPr>
        <w:ind w:left="360"/>
        <w:rPr>
          <w:lang w:eastAsia="ar-SA"/>
        </w:rPr>
      </w:pPr>
    </w:p>
    <w:p w:rsidR="00D6057C" w:rsidRDefault="00C1298B">
      <w:bookmarkStart w:id="0" w:name="_GoBack"/>
      <w:bookmarkEnd w:id="0"/>
    </w:p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CBC"/>
    <w:multiLevelType w:val="hybridMultilevel"/>
    <w:tmpl w:val="ACB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B6D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5739"/>
    <w:multiLevelType w:val="hybridMultilevel"/>
    <w:tmpl w:val="ACB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B6D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C39"/>
    <w:multiLevelType w:val="hybridMultilevel"/>
    <w:tmpl w:val="ACB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B6D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E"/>
    <w:rsid w:val="003A3784"/>
    <w:rsid w:val="005C70AE"/>
    <w:rsid w:val="007521A5"/>
    <w:rsid w:val="0094240D"/>
    <w:rsid w:val="00AD15B0"/>
    <w:rsid w:val="00C1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FAB"/>
  <w15:chartTrackingRefBased/>
  <w15:docId w15:val="{88AD871B-3B58-46B5-97FB-C1449F1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</cp:revision>
  <cp:lastPrinted>2020-12-04T10:18:00Z</cp:lastPrinted>
  <dcterms:created xsi:type="dcterms:W3CDTF">2020-12-04T10:16:00Z</dcterms:created>
  <dcterms:modified xsi:type="dcterms:W3CDTF">2020-12-04T10:18:00Z</dcterms:modified>
</cp:coreProperties>
</file>